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E511E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User\Desktop\ЛОП 2021\приказ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ЛОП 2021\приказ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511E" w:rsidRDefault="007E511E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User\Desktop\ЛОП 2021\приказ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ЛОП 2021\приказ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511E" w:rsidRDefault="007E511E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User\Desktop\ЛОП 2021\приказ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ЛОП 2021\приказ 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511E" w:rsidRDefault="007E511E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Users\User\Desktop\ЛОП 2021\1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ЛОП 2021\1в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E51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7E511E"/>
    <w:rsid w:val="007E51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51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51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2021-06-01T04:36:00Z</dcterms:created>
  <dcterms:modified xsi:type="dcterms:W3CDTF">2021-06-01T04:37:00Z</dcterms:modified>
</cp:coreProperties>
</file>